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8" w:rsidRPr="00FA52C8" w:rsidRDefault="00FA52C8" w:rsidP="00FA52C8">
      <w:pPr>
        <w:jc w:val="both"/>
        <w:rPr>
          <w:rFonts w:ascii="Arial" w:hAnsi="Arial"/>
          <w:sz w:val="24"/>
          <w:szCs w:val="24"/>
        </w:rPr>
      </w:pPr>
      <w:r w:rsidRPr="00FA52C8">
        <w:rPr>
          <w:rFonts w:ascii="Arial" w:hAnsi="Arial"/>
          <w:sz w:val="24"/>
          <w:szCs w:val="24"/>
        </w:rPr>
        <w:t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</w:t>
      </w:r>
      <w:bookmarkStart w:id="0" w:name="_GoBack"/>
      <w:bookmarkEnd w:id="0"/>
      <w:r w:rsidRPr="00FA52C8">
        <w:rPr>
          <w:rFonts w:ascii="Arial" w:hAnsi="Arial"/>
          <w:sz w:val="24"/>
          <w:szCs w:val="24"/>
        </w:rPr>
        <w:t>012, e pelas disposições deste Edital e seus anexos.</w:t>
      </w:r>
    </w:p>
    <w:p w:rsidR="00FA52C8" w:rsidRPr="00FA52C8" w:rsidRDefault="00FA52C8" w:rsidP="00FA52C8">
      <w:pPr>
        <w:jc w:val="both"/>
        <w:rPr>
          <w:rFonts w:ascii="Arial" w:hAnsi="Arial"/>
          <w:sz w:val="24"/>
          <w:szCs w:val="24"/>
        </w:rPr>
      </w:pPr>
    </w:p>
    <w:p w:rsidR="00FA52C8" w:rsidRPr="00FA52C8" w:rsidRDefault="00FA52C8" w:rsidP="00FA52C8">
      <w:pPr>
        <w:jc w:val="both"/>
        <w:rPr>
          <w:rFonts w:ascii="Arial" w:hAnsi="Arial"/>
          <w:sz w:val="24"/>
          <w:szCs w:val="24"/>
        </w:rPr>
      </w:pPr>
      <w:r w:rsidRPr="00FA52C8">
        <w:rPr>
          <w:rFonts w:ascii="Arial" w:hAnsi="Arial"/>
          <w:sz w:val="24"/>
          <w:szCs w:val="24"/>
        </w:rPr>
        <w:t xml:space="preserve">O objeto </w:t>
      </w:r>
      <w:proofErr w:type="gramStart"/>
      <w:r w:rsidRPr="00FA52C8">
        <w:rPr>
          <w:rFonts w:ascii="Arial" w:hAnsi="Arial"/>
          <w:sz w:val="24"/>
          <w:szCs w:val="24"/>
        </w:rPr>
        <w:t>da presente</w:t>
      </w:r>
      <w:proofErr w:type="gramEnd"/>
      <w:r w:rsidRPr="00FA52C8">
        <w:rPr>
          <w:rFonts w:ascii="Arial" w:hAnsi="Arial"/>
          <w:sz w:val="24"/>
          <w:szCs w:val="24"/>
        </w:rPr>
        <w:t xml:space="preserve"> licitação consiste na </w:t>
      </w:r>
      <w:r w:rsidRPr="00FA52C8">
        <w:rPr>
          <w:rFonts w:ascii="Arial" w:hAnsi="Arial" w:cs="Arial"/>
          <w:b/>
          <w:sz w:val="24"/>
          <w:szCs w:val="24"/>
        </w:rPr>
        <w:t>aquisição de</w:t>
      </w:r>
      <w:r w:rsidRPr="00FA52C8">
        <w:rPr>
          <w:rFonts w:ascii="Arial" w:hAnsi="Arial" w:cs="Arial"/>
          <w:sz w:val="24"/>
          <w:szCs w:val="24"/>
        </w:rPr>
        <w:t xml:space="preserve"> </w:t>
      </w:r>
      <w:r w:rsidRPr="00FA52C8">
        <w:rPr>
          <w:rFonts w:ascii="Arial" w:hAnsi="Arial" w:cs="Arial"/>
          <w:b/>
          <w:sz w:val="24"/>
          <w:szCs w:val="24"/>
        </w:rPr>
        <w:t>peças em aço inox, solda e disco de corte para utilização no sistema de resfriamento dos toboáguas, Free-Fall, escadas de emergência dos blocos Badejo e Papa-Terra do Centro de Turismo Social e Lazer do SESC/ES, e na manutenção de diversos espaços do Centro Cultural Sesc Glória</w:t>
      </w:r>
      <w:r w:rsidRPr="00FA52C8">
        <w:rPr>
          <w:rFonts w:ascii="Arial" w:hAnsi="Arial"/>
          <w:sz w:val="24"/>
          <w:szCs w:val="24"/>
        </w:rPr>
        <w:t>, tudo de conformidade com o descrito no ANEXO I e demais condições que compõem o presente Edital.</w:t>
      </w:r>
    </w:p>
    <w:p w:rsidR="00C35FE2" w:rsidRPr="00FA52C8" w:rsidRDefault="00FA52C8">
      <w:pPr>
        <w:rPr>
          <w:sz w:val="24"/>
          <w:szCs w:val="24"/>
        </w:rPr>
      </w:pPr>
    </w:p>
    <w:sectPr w:rsidR="00C35FE2" w:rsidRPr="00FA5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0"/>
    <w:rsid w:val="00217229"/>
    <w:rsid w:val="007E21A0"/>
    <w:rsid w:val="00A23031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2017-03-10T15:34:00Z</dcterms:created>
  <dcterms:modified xsi:type="dcterms:W3CDTF">2017-03-10T15:35:00Z</dcterms:modified>
</cp:coreProperties>
</file>